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07A4" w14:textId="5446A96B" w:rsidR="00542AEE" w:rsidRDefault="00A91FBB" w:rsidP="00542AEE">
      <w:pPr>
        <w:jc w:val="center"/>
        <w:rPr>
          <w:rFonts w:ascii="Arial" w:hAnsi="Arial" w:cs="Arial"/>
          <w:b/>
          <w:bCs/>
          <w:sz w:val="36"/>
          <w:szCs w:val="36"/>
          <w:u w:val="single"/>
        </w:rPr>
      </w:pPr>
      <w:r w:rsidRPr="00A91FBB">
        <w:rPr>
          <w:rFonts w:ascii="Arial" w:hAnsi="Arial" w:cs="Arial"/>
          <w:noProof/>
          <w:sz w:val="36"/>
          <w:szCs w:val="36"/>
        </w:rPr>
        <w:drawing>
          <wp:inline distT="0" distB="0" distL="0" distR="0" wp14:anchorId="44909F93" wp14:editId="16BAC22E">
            <wp:extent cx="6570980" cy="1911350"/>
            <wp:effectExtent l="0" t="0" r="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570980" cy="1911350"/>
                    </a:xfrm>
                    <a:prstGeom prst="rect">
                      <a:avLst/>
                    </a:prstGeom>
                  </pic:spPr>
                </pic:pic>
              </a:graphicData>
            </a:graphic>
          </wp:inline>
        </w:drawing>
      </w:r>
    </w:p>
    <w:p w14:paraId="5302FD12" w14:textId="7022C394" w:rsidR="00A91FBB" w:rsidRDefault="0000049A" w:rsidP="00542AEE">
      <w:pPr>
        <w:jc w:val="center"/>
        <w:rPr>
          <w:rFonts w:ascii="Arial" w:hAnsi="Arial" w:cs="Arial"/>
          <w:b/>
          <w:bCs/>
          <w:sz w:val="36"/>
          <w:szCs w:val="36"/>
          <w:u w:val="single"/>
        </w:rPr>
      </w:pPr>
      <w:r w:rsidRPr="0000049A">
        <w:rPr>
          <w:rFonts w:ascii="Arial" w:hAnsi="Arial" w:cs="Arial"/>
          <w:b/>
          <w:bCs/>
          <w:noProof/>
          <w:sz w:val="36"/>
          <w:szCs w:val="36"/>
        </w:rPr>
        <w:drawing>
          <wp:inline distT="0" distB="0" distL="0" distR="0" wp14:anchorId="13A97C0C" wp14:editId="001E9EE0">
            <wp:extent cx="2271932" cy="643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2335927" cy="661736"/>
                    </a:xfrm>
                    <a:prstGeom prst="rect">
                      <a:avLst/>
                    </a:prstGeom>
                  </pic:spPr>
                </pic:pic>
              </a:graphicData>
            </a:graphic>
          </wp:inline>
        </w:drawing>
      </w:r>
    </w:p>
    <w:p w14:paraId="63EDB9DB" w14:textId="23613094" w:rsidR="007E3492" w:rsidRDefault="00542AEE" w:rsidP="00542AEE">
      <w:pPr>
        <w:jc w:val="center"/>
        <w:rPr>
          <w:rFonts w:ascii="Arial" w:hAnsi="Arial" w:cs="Arial"/>
          <w:b/>
          <w:bCs/>
          <w:sz w:val="36"/>
          <w:szCs w:val="36"/>
          <w:u w:val="single"/>
        </w:rPr>
      </w:pPr>
      <w:r w:rsidRPr="00542AEE">
        <w:rPr>
          <w:rFonts w:ascii="Arial" w:hAnsi="Arial" w:cs="Arial"/>
          <w:b/>
          <w:bCs/>
          <w:sz w:val="36"/>
          <w:szCs w:val="36"/>
          <w:u w:val="single"/>
        </w:rPr>
        <w:t>Older Drivers Forum webinars</w:t>
      </w:r>
    </w:p>
    <w:p w14:paraId="62915BF4" w14:textId="01A5E4C9" w:rsidR="0000049A" w:rsidRPr="00542AEE" w:rsidRDefault="0000049A" w:rsidP="00542AEE">
      <w:pPr>
        <w:jc w:val="center"/>
        <w:rPr>
          <w:rFonts w:ascii="Arial" w:hAnsi="Arial" w:cs="Arial"/>
          <w:b/>
          <w:bCs/>
          <w:sz w:val="36"/>
          <w:szCs w:val="36"/>
          <w:u w:val="single"/>
        </w:rPr>
      </w:pPr>
      <w:r>
        <w:rPr>
          <w:rFonts w:ascii="Arial" w:hAnsi="Arial" w:cs="Arial"/>
          <w:b/>
          <w:bCs/>
          <w:sz w:val="36"/>
          <w:szCs w:val="36"/>
          <w:u w:val="single"/>
        </w:rPr>
        <w:t>Supporting Project Edward</w:t>
      </w:r>
    </w:p>
    <w:p w14:paraId="05E43E26" w14:textId="2030FE51" w:rsidR="00542AEE" w:rsidRDefault="00542AEE">
      <w:pPr>
        <w:rPr>
          <w:rFonts w:ascii="Arial" w:hAnsi="Arial" w:cs="Arial"/>
        </w:rPr>
      </w:pPr>
    </w:p>
    <w:p w14:paraId="5C020D92" w14:textId="47617276" w:rsidR="00F65AAC" w:rsidRPr="00F65AAC" w:rsidRDefault="00542AEE" w:rsidP="00F65AAC">
      <w:pPr>
        <w:rPr>
          <w:rFonts w:ascii="Arial" w:eastAsia="Times New Roman" w:hAnsi="Arial" w:cs="Arial"/>
          <w:color w:val="000000"/>
          <w:sz w:val="28"/>
          <w:szCs w:val="28"/>
          <w:lang w:eastAsia="en-GB"/>
        </w:rPr>
      </w:pPr>
      <w:r>
        <w:rPr>
          <w:rFonts w:ascii="Arial" w:hAnsi="Arial" w:cs="Arial"/>
          <w:sz w:val="28"/>
          <w:szCs w:val="28"/>
        </w:rPr>
        <w:t xml:space="preserve">The Older Drivers Forum are </w:t>
      </w:r>
      <w:r w:rsidR="0000049A">
        <w:rPr>
          <w:rFonts w:ascii="Arial" w:hAnsi="Arial" w:cs="Arial"/>
          <w:sz w:val="28"/>
          <w:szCs w:val="28"/>
        </w:rPr>
        <w:t>supporting Project Edwards week of action, themed ‘</w:t>
      </w:r>
      <w:r w:rsidR="0000049A" w:rsidRPr="0000049A">
        <w:rPr>
          <w:rFonts w:ascii="Arial" w:hAnsi="Arial" w:cs="Arial"/>
          <w:i/>
          <w:iCs/>
          <w:sz w:val="28"/>
          <w:szCs w:val="28"/>
        </w:rPr>
        <w:t>Fit for the Road</w:t>
      </w:r>
      <w:r w:rsidR="00F65AAC">
        <w:rPr>
          <w:rFonts w:ascii="Arial" w:hAnsi="Arial" w:cs="Arial"/>
          <w:sz w:val="28"/>
          <w:szCs w:val="28"/>
        </w:rPr>
        <w:t>’ between</w:t>
      </w:r>
      <w:r w:rsidR="0000049A">
        <w:rPr>
          <w:rFonts w:ascii="Arial" w:hAnsi="Arial" w:cs="Arial"/>
          <w:sz w:val="28"/>
          <w:szCs w:val="28"/>
        </w:rPr>
        <w:t xml:space="preserve"> the 13</w:t>
      </w:r>
      <w:r w:rsidR="0000049A" w:rsidRPr="0000049A">
        <w:rPr>
          <w:rFonts w:ascii="Arial" w:hAnsi="Arial" w:cs="Arial"/>
          <w:sz w:val="28"/>
          <w:szCs w:val="28"/>
          <w:vertAlign w:val="superscript"/>
        </w:rPr>
        <w:t>th</w:t>
      </w:r>
      <w:r w:rsidR="0000049A">
        <w:rPr>
          <w:rFonts w:ascii="Arial" w:hAnsi="Arial" w:cs="Arial"/>
          <w:sz w:val="28"/>
          <w:szCs w:val="28"/>
        </w:rPr>
        <w:t xml:space="preserve"> to 17</w:t>
      </w:r>
      <w:r w:rsidR="0000049A" w:rsidRPr="0000049A">
        <w:rPr>
          <w:rFonts w:ascii="Arial" w:hAnsi="Arial" w:cs="Arial"/>
          <w:sz w:val="28"/>
          <w:szCs w:val="28"/>
          <w:vertAlign w:val="superscript"/>
        </w:rPr>
        <w:t>th</w:t>
      </w:r>
      <w:r w:rsidR="0000049A">
        <w:rPr>
          <w:rFonts w:ascii="Arial" w:hAnsi="Arial" w:cs="Arial"/>
          <w:sz w:val="28"/>
          <w:szCs w:val="28"/>
        </w:rPr>
        <w:t xml:space="preserve"> September 202</w:t>
      </w:r>
      <w:r w:rsidR="00F65AAC">
        <w:rPr>
          <w:rFonts w:ascii="Arial" w:hAnsi="Arial" w:cs="Arial"/>
          <w:sz w:val="28"/>
          <w:szCs w:val="28"/>
        </w:rPr>
        <w:t xml:space="preserve">1. The Forum will be running a series of six </w:t>
      </w:r>
      <w:r w:rsidR="00F65AAC" w:rsidRPr="00F65AAC">
        <w:rPr>
          <w:rFonts w:ascii="Arial" w:hAnsi="Arial" w:cs="Arial"/>
          <w:b/>
          <w:bCs/>
          <w:sz w:val="28"/>
          <w:szCs w:val="28"/>
        </w:rPr>
        <w:t>free</w:t>
      </w:r>
      <w:r w:rsidR="00F65AAC">
        <w:rPr>
          <w:rFonts w:ascii="Arial" w:hAnsi="Arial" w:cs="Arial"/>
          <w:sz w:val="28"/>
          <w:szCs w:val="28"/>
        </w:rPr>
        <w:t xml:space="preserve"> webinars during the week. </w:t>
      </w:r>
      <w:r w:rsidR="00F65AAC" w:rsidRPr="00F65AAC">
        <w:rPr>
          <w:rFonts w:ascii="Arial" w:eastAsia="Times New Roman" w:hAnsi="Arial" w:cs="Arial"/>
          <w:color w:val="000000"/>
          <w:sz w:val="28"/>
          <w:szCs w:val="28"/>
          <w:lang w:eastAsia="en-GB"/>
        </w:rPr>
        <w:t xml:space="preserve">Each webinar is on a different subject and designed to help and support </w:t>
      </w:r>
      <w:r w:rsidR="00F65AAC">
        <w:rPr>
          <w:rFonts w:ascii="Arial" w:eastAsia="Times New Roman" w:hAnsi="Arial" w:cs="Arial"/>
          <w:color w:val="000000"/>
          <w:sz w:val="28"/>
          <w:szCs w:val="28"/>
          <w:lang w:eastAsia="en-GB"/>
        </w:rPr>
        <w:t xml:space="preserve">the mature motorist </w:t>
      </w:r>
      <w:r w:rsidR="00F65AAC" w:rsidRPr="00F65AAC">
        <w:rPr>
          <w:rFonts w:ascii="Arial" w:eastAsia="Times New Roman" w:hAnsi="Arial" w:cs="Arial"/>
          <w:color w:val="000000"/>
          <w:sz w:val="28"/>
          <w:szCs w:val="28"/>
          <w:lang w:eastAsia="en-GB"/>
        </w:rPr>
        <w:t>to carry on driving safely for longer.  </w:t>
      </w:r>
    </w:p>
    <w:p w14:paraId="55CF8CAE" w14:textId="77777777" w:rsidR="00F65AAC" w:rsidRPr="00F65AAC" w:rsidRDefault="00F65AAC" w:rsidP="00F65AAC">
      <w:pPr>
        <w:rPr>
          <w:rFonts w:ascii="Arial" w:eastAsia="Times New Roman" w:hAnsi="Arial" w:cs="Arial"/>
          <w:color w:val="000000"/>
          <w:sz w:val="28"/>
          <w:szCs w:val="28"/>
          <w:lang w:eastAsia="en-GB"/>
        </w:rPr>
      </w:pPr>
    </w:p>
    <w:p w14:paraId="258E84F4" w14:textId="77777777" w:rsidR="00F65AAC" w:rsidRDefault="00F65AAC" w:rsidP="00F65AAC">
      <w:pPr>
        <w:rPr>
          <w:rFonts w:ascii="Arial" w:eastAsia="Times New Roman" w:hAnsi="Arial" w:cs="Arial"/>
          <w:color w:val="000000"/>
          <w:sz w:val="28"/>
          <w:szCs w:val="28"/>
          <w:shd w:val="clear" w:color="auto" w:fill="FFFFFF"/>
          <w:lang w:eastAsia="en-GB"/>
        </w:rPr>
      </w:pPr>
      <w:r w:rsidRPr="00F65AAC">
        <w:rPr>
          <w:rFonts w:ascii="Arial" w:eastAsia="Times New Roman" w:hAnsi="Arial" w:cs="Arial"/>
          <w:color w:val="000000"/>
          <w:sz w:val="28"/>
          <w:szCs w:val="28"/>
          <w:shd w:val="clear" w:color="auto" w:fill="FFFFFF"/>
          <w:lang w:eastAsia="en-GB"/>
        </w:rPr>
        <w:t xml:space="preserve">Project EDWARD stands for 'Every Day Without </w:t>
      </w:r>
      <w:proofErr w:type="gramStart"/>
      <w:r w:rsidRPr="00F65AAC">
        <w:rPr>
          <w:rFonts w:ascii="Arial" w:eastAsia="Times New Roman" w:hAnsi="Arial" w:cs="Arial"/>
          <w:color w:val="000000"/>
          <w:sz w:val="28"/>
          <w:szCs w:val="28"/>
          <w:shd w:val="clear" w:color="auto" w:fill="FFFFFF"/>
          <w:lang w:eastAsia="en-GB"/>
        </w:rPr>
        <w:t>A</w:t>
      </w:r>
      <w:proofErr w:type="gramEnd"/>
      <w:r w:rsidRPr="00F65AAC">
        <w:rPr>
          <w:rFonts w:ascii="Arial" w:eastAsia="Times New Roman" w:hAnsi="Arial" w:cs="Arial"/>
          <w:color w:val="000000"/>
          <w:sz w:val="28"/>
          <w:szCs w:val="28"/>
          <w:shd w:val="clear" w:color="auto" w:fill="FFFFFF"/>
          <w:lang w:eastAsia="en-GB"/>
        </w:rPr>
        <w:t xml:space="preserve"> Road Death’ and is an annual UK-wide road safety campaign backed by government, the emergency services, highways agencies, road safety organisations and British businesses. </w:t>
      </w:r>
    </w:p>
    <w:p w14:paraId="00ACF76E" w14:textId="77777777" w:rsidR="00F65AAC" w:rsidRDefault="00F65AAC" w:rsidP="00F65AAC">
      <w:pPr>
        <w:rPr>
          <w:rFonts w:ascii="Arial" w:eastAsia="Times New Roman" w:hAnsi="Arial" w:cs="Arial"/>
          <w:color w:val="000000"/>
          <w:sz w:val="28"/>
          <w:szCs w:val="28"/>
          <w:shd w:val="clear" w:color="auto" w:fill="FFFFFF"/>
          <w:lang w:eastAsia="en-GB"/>
        </w:rPr>
      </w:pPr>
    </w:p>
    <w:p w14:paraId="42FC263A" w14:textId="374918B4" w:rsidR="00F65AAC" w:rsidRDefault="00F65AAC" w:rsidP="00F65AAC">
      <w:pPr>
        <w:rPr>
          <w:rFonts w:ascii="Arial" w:hAnsi="Arial" w:cs="Arial"/>
          <w:sz w:val="28"/>
          <w:szCs w:val="28"/>
        </w:rPr>
      </w:pPr>
      <w:r w:rsidRPr="00F65AAC">
        <w:rPr>
          <w:rFonts w:ascii="Arial" w:eastAsia="Times New Roman" w:hAnsi="Arial" w:cs="Arial"/>
          <w:color w:val="000000"/>
          <w:sz w:val="28"/>
          <w:szCs w:val="28"/>
          <w:shd w:val="clear" w:color="auto" w:fill="FFFFFF"/>
          <w:lang w:eastAsia="en-GB"/>
        </w:rPr>
        <w:t>Shockingly, on average 5 people a day are killed and around 150,000 people are injured each year on roads in Great </w:t>
      </w:r>
      <w:r w:rsidRPr="00F65AAC">
        <w:rPr>
          <w:rFonts w:ascii="Arial" w:eastAsia="Times New Roman" w:hAnsi="Arial" w:cs="Arial"/>
          <w:color w:val="000000"/>
          <w:sz w:val="28"/>
          <w:szCs w:val="28"/>
          <w:lang w:eastAsia="en-GB"/>
        </w:rPr>
        <w:t>Britain. Unfortunately, 20% of all deaths on our roads are older people. As older licence holders are increasing every year, fatalities for drivers aged 70 and over are forecasted to increase by 22% by 2040. </w:t>
      </w:r>
    </w:p>
    <w:p w14:paraId="3DE5BB8F" w14:textId="77777777" w:rsidR="00F65AAC" w:rsidRDefault="00F65AAC" w:rsidP="00CC7D57">
      <w:pPr>
        <w:tabs>
          <w:tab w:val="left" w:pos="284"/>
        </w:tabs>
        <w:jc w:val="both"/>
        <w:rPr>
          <w:rFonts w:ascii="Arial" w:hAnsi="Arial" w:cs="Arial"/>
          <w:sz w:val="28"/>
          <w:szCs w:val="28"/>
        </w:rPr>
      </w:pPr>
    </w:p>
    <w:p w14:paraId="593793AE" w14:textId="442962E3" w:rsidR="00542AEE" w:rsidRDefault="00542AEE" w:rsidP="00CC7D57">
      <w:pPr>
        <w:tabs>
          <w:tab w:val="left" w:pos="284"/>
        </w:tabs>
        <w:jc w:val="both"/>
        <w:rPr>
          <w:rFonts w:ascii="Arial" w:hAnsi="Arial" w:cs="Arial"/>
          <w:sz w:val="28"/>
          <w:szCs w:val="28"/>
        </w:rPr>
      </w:pPr>
    </w:p>
    <w:p w14:paraId="2A56F875" w14:textId="77777777" w:rsidR="00F65AAC" w:rsidRDefault="00542AEE" w:rsidP="00CC7D57">
      <w:pPr>
        <w:tabs>
          <w:tab w:val="left" w:pos="284"/>
        </w:tabs>
        <w:jc w:val="both"/>
        <w:rPr>
          <w:rFonts w:ascii="Arial" w:hAnsi="Arial" w:cs="Arial"/>
          <w:sz w:val="28"/>
          <w:szCs w:val="28"/>
        </w:rPr>
      </w:pPr>
      <w:r w:rsidRPr="00542AEE">
        <w:rPr>
          <w:rFonts w:ascii="Arial" w:hAnsi="Arial" w:cs="Arial"/>
          <w:sz w:val="28"/>
          <w:szCs w:val="28"/>
        </w:rPr>
        <w:t>We know that older motorists have a wealth of experience, confidence and tolerance. However, sight, hearing, reaction time and judgement of speed and distance may not be as sharp as it once was</w:t>
      </w:r>
      <w:r>
        <w:rPr>
          <w:rFonts w:ascii="Arial" w:hAnsi="Arial" w:cs="Arial"/>
          <w:sz w:val="28"/>
          <w:szCs w:val="28"/>
        </w:rPr>
        <w:t xml:space="preserve">. </w:t>
      </w:r>
    </w:p>
    <w:p w14:paraId="7301F449" w14:textId="77777777" w:rsidR="00F65AAC" w:rsidRDefault="00F65AAC" w:rsidP="00CC7D57">
      <w:pPr>
        <w:tabs>
          <w:tab w:val="left" w:pos="284"/>
        </w:tabs>
        <w:jc w:val="both"/>
        <w:rPr>
          <w:rFonts w:ascii="Arial" w:hAnsi="Arial" w:cs="Arial"/>
          <w:sz w:val="28"/>
          <w:szCs w:val="28"/>
        </w:rPr>
      </w:pPr>
    </w:p>
    <w:p w14:paraId="6133AD9C" w14:textId="658679F7" w:rsidR="00542AEE" w:rsidRDefault="00542AEE" w:rsidP="00CC7D57">
      <w:pPr>
        <w:tabs>
          <w:tab w:val="left" w:pos="284"/>
        </w:tabs>
        <w:jc w:val="both"/>
        <w:rPr>
          <w:rFonts w:ascii="Arial" w:hAnsi="Arial" w:cs="Arial"/>
          <w:sz w:val="28"/>
          <w:szCs w:val="28"/>
        </w:rPr>
      </w:pPr>
      <w:r w:rsidRPr="00542AEE">
        <w:rPr>
          <w:rFonts w:ascii="Arial" w:hAnsi="Arial" w:cs="Arial"/>
          <w:sz w:val="28"/>
          <w:szCs w:val="28"/>
        </w:rPr>
        <w:t xml:space="preserve">The Older Drivers Forum is about keeping mature motorists on the road safely for longer. Whether that’s helping giving practical and informative help and support to continue driving or pointing </w:t>
      </w:r>
      <w:r w:rsidR="00CC7D57">
        <w:rPr>
          <w:rFonts w:ascii="Arial" w:hAnsi="Arial" w:cs="Arial"/>
          <w:sz w:val="28"/>
          <w:szCs w:val="28"/>
        </w:rPr>
        <w:t>people</w:t>
      </w:r>
      <w:r w:rsidRPr="00542AEE">
        <w:rPr>
          <w:rFonts w:ascii="Arial" w:hAnsi="Arial" w:cs="Arial"/>
          <w:sz w:val="28"/>
          <w:szCs w:val="28"/>
        </w:rPr>
        <w:t xml:space="preserve"> in the right direction for an assessment to identify </w:t>
      </w:r>
      <w:r w:rsidR="00CC7D57">
        <w:rPr>
          <w:rFonts w:ascii="Arial" w:hAnsi="Arial" w:cs="Arial"/>
          <w:sz w:val="28"/>
          <w:szCs w:val="28"/>
        </w:rPr>
        <w:t>their</w:t>
      </w:r>
      <w:r w:rsidRPr="00542AEE">
        <w:rPr>
          <w:rFonts w:ascii="Arial" w:hAnsi="Arial" w:cs="Arial"/>
          <w:sz w:val="28"/>
          <w:szCs w:val="28"/>
        </w:rPr>
        <w:t xml:space="preserve"> driving needs – from wing mirror adapters to an elevated driving seat – </w:t>
      </w:r>
      <w:r w:rsidR="00CC7D57">
        <w:rPr>
          <w:rFonts w:ascii="Arial" w:hAnsi="Arial" w:cs="Arial"/>
          <w:sz w:val="28"/>
          <w:szCs w:val="28"/>
        </w:rPr>
        <w:t>the Forum’s</w:t>
      </w:r>
      <w:r w:rsidRPr="00542AEE">
        <w:rPr>
          <w:rFonts w:ascii="Arial" w:hAnsi="Arial" w:cs="Arial"/>
          <w:sz w:val="28"/>
          <w:szCs w:val="28"/>
        </w:rPr>
        <w:t xml:space="preserve"> here to help</w:t>
      </w:r>
      <w:r>
        <w:rPr>
          <w:rFonts w:ascii="Arial" w:hAnsi="Arial" w:cs="Arial"/>
          <w:sz w:val="28"/>
          <w:szCs w:val="28"/>
        </w:rPr>
        <w:t xml:space="preserve"> and signpost you to the people to help. </w:t>
      </w:r>
      <w:r w:rsidR="00CC7D57">
        <w:rPr>
          <w:rFonts w:ascii="Arial" w:hAnsi="Arial" w:cs="Arial"/>
          <w:sz w:val="28"/>
          <w:szCs w:val="28"/>
        </w:rPr>
        <w:t>The Forum is</w:t>
      </w:r>
      <w:r w:rsidRPr="00542AEE">
        <w:rPr>
          <w:rFonts w:ascii="Arial" w:hAnsi="Arial" w:cs="Arial"/>
          <w:sz w:val="28"/>
          <w:szCs w:val="28"/>
        </w:rPr>
        <w:t xml:space="preserve"> a not-for-profit organisation made up of experts in road safety – from representatives from the emergency services, to charities, local authorities and businesses specialising in keeping older people on the road.</w:t>
      </w:r>
    </w:p>
    <w:p w14:paraId="7B465AC2" w14:textId="6781EFAE" w:rsidR="00542AEE" w:rsidRDefault="00542AEE" w:rsidP="00CC7D57">
      <w:pPr>
        <w:tabs>
          <w:tab w:val="left" w:pos="284"/>
        </w:tabs>
        <w:jc w:val="both"/>
        <w:rPr>
          <w:rFonts w:ascii="Arial" w:hAnsi="Arial" w:cs="Arial"/>
          <w:sz w:val="28"/>
          <w:szCs w:val="28"/>
        </w:rPr>
      </w:pPr>
    </w:p>
    <w:p w14:paraId="355BFC89" w14:textId="51D9FA34" w:rsidR="000B48F4" w:rsidRDefault="00A91FBB" w:rsidP="00CC7D57">
      <w:pPr>
        <w:tabs>
          <w:tab w:val="left" w:pos="284"/>
        </w:tabs>
        <w:jc w:val="both"/>
        <w:rPr>
          <w:rFonts w:ascii="Arial" w:hAnsi="Arial" w:cs="Arial"/>
          <w:i/>
          <w:iCs/>
          <w:sz w:val="28"/>
          <w:szCs w:val="28"/>
        </w:rPr>
      </w:pPr>
      <w:r>
        <w:rPr>
          <w:rFonts w:ascii="Arial" w:hAnsi="Arial" w:cs="Arial"/>
          <w:sz w:val="28"/>
          <w:szCs w:val="28"/>
        </w:rPr>
        <w:lastRenderedPageBreak/>
        <w:t>The chair and founder of the Older Drivers Forum Rob Heard said “</w:t>
      </w:r>
      <w:r w:rsidR="00F65AAC" w:rsidRPr="00F65AAC">
        <w:rPr>
          <w:rFonts w:ascii="Arial" w:hAnsi="Arial" w:cs="Arial"/>
          <w:i/>
          <w:iCs/>
          <w:sz w:val="28"/>
          <w:szCs w:val="28"/>
        </w:rPr>
        <w:t xml:space="preserve">We are excited </w:t>
      </w:r>
      <w:r w:rsidR="000B48F4">
        <w:rPr>
          <w:rFonts w:ascii="Arial" w:hAnsi="Arial" w:cs="Arial"/>
          <w:i/>
          <w:iCs/>
          <w:sz w:val="28"/>
          <w:szCs w:val="28"/>
        </w:rPr>
        <w:t>and proud to support Project Edwards quest to make the roads safer for all.</w:t>
      </w:r>
      <w:r w:rsidR="00F65AAC" w:rsidRPr="00F65AAC">
        <w:rPr>
          <w:rFonts w:ascii="Arial" w:hAnsi="Arial" w:cs="Arial"/>
          <w:i/>
          <w:iCs/>
          <w:sz w:val="28"/>
          <w:szCs w:val="28"/>
        </w:rPr>
        <w:t xml:space="preserve"> </w:t>
      </w:r>
      <w:r w:rsidRPr="00A91FBB">
        <w:rPr>
          <w:rFonts w:ascii="Arial" w:hAnsi="Arial" w:cs="Arial"/>
          <w:i/>
          <w:iCs/>
          <w:sz w:val="28"/>
          <w:szCs w:val="28"/>
        </w:rPr>
        <w:t>We can all become complacent about our driving and often pick up bad habits</w:t>
      </w:r>
      <w:r w:rsidR="00744B22">
        <w:rPr>
          <w:rFonts w:ascii="Arial" w:hAnsi="Arial" w:cs="Arial"/>
          <w:i/>
          <w:iCs/>
          <w:sz w:val="28"/>
          <w:szCs w:val="28"/>
        </w:rPr>
        <w:t>,</w:t>
      </w:r>
      <w:r w:rsidRPr="00A91FBB">
        <w:rPr>
          <w:rFonts w:ascii="Arial" w:hAnsi="Arial" w:cs="Arial"/>
          <w:i/>
          <w:iCs/>
          <w:sz w:val="28"/>
          <w:szCs w:val="28"/>
        </w:rPr>
        <w:t xml:space="preserve"> which if not addressed can increase our risk of an incident on the roads. Th</w:t>
      </w:r>
      <w:r w:rsidR="000B48F4">
        <w:rPr>
          <w:rFonts w:ascii="Arial" w:hAnsi="Arial" w:cs="Arial"/>
          <w:i/>
          <w:iCs/>
          <w:sz w:val="28"/>
          <w:szCs w:val="28"/>
        </w:rPr>
        <w:t xml:space="preserve">is week of </w:t>
      </w:r>
      <w:r w:rsidRPr="00A91FBB">
        <w:rPr>
          <w:rFonts w:ascii="Arial" w:hAnsi="Arial" w:cs="Arial"/>
          <w:i/>
          <w:iCs/>
          <w:sz w:val="28"/>
          <w:szCs w:val="28"/>
        </w:rPr>
        <w:t xml:space="preserve">webinars will help give advice on </w:t>
      </w:r>
      <w:proofErr w:type="gramStart"/>
      <w:r w:rsidRPr="00A91FBB">
        <w:rPr>
          <w:rFonts w:ascii="Arial" w:hAnsi="Arial" w:cs="Arial"/>
          <w:i/>
          <w:iCs/>
          <w:sz w:val="28"/>
          <w:szCs w:val="28"/>
        </w:rPr>
        <w:t>a number of</w:t>
      </w:r>
      <w:proofErr w:type="gramEnd"/>
      <w:r w:rsidRPr="00A91FBB">
        <w:rPr>
          <w:rFonts w:ascii="Arial" w:hAnsi="Arial" w:cs="Arial"/>
          <w:i/>
          <w:iCs/>
          <w:sz w:val="28"/>
          <w:szCs w:val="28"/>
        </w:rPr>
        <w:t xml:space="preserve"> subjects from Confidence building appraisals</w:t>
      </w:r>
      <w:r w:rsidR="000B48F4">
        <w:rPr>
          <w:rFonts w:ascii="Arial" w:hAnsi="Arial" w:cs="Arial"/>
          <w:i/>
          <w:iCs/>
          <w:sz w:val="28"/>
          <w:szCs w:val="28"/>
        </w:rPr>
        <w:t>, S</w:t>
      </w:r>
      <w:r w:rsidRPr="00A91FBB">
        <w:rPr>
          <w:rFonts w:ascii="Arial" w:hAnsi="Arial" w:cs="Arial"/>
          <w:i/>
          <w:iCs/>
          <w:sz w:val="28"/>
          <w:szCs w:val="28"/>
        </w:rPr>
        <w:t>afe driving tip</w:t>
      </w:r>
      <w:r w:rsidR="000B48F4">
        <w:rPr>
          <w:rFonts w:ascii="Arial" w:hAnsi="Arial" w:cs="Arial"/>
          <w:i/>
          <w:iCs/>
          <w:sz w:val="28"/>
          <w:szCs w:val="28"/>
        </w:rPr>
        <w:t xml:space="preserve">s, Electric vehicles and driving with various medical conditions. We have a special webinar on Thursday afternoon hosted by Valerie Singleton OBE on Dash cams, which is one not to miss. We have 1000 free places, so make sure you book early to reserve your place. </w:t>
      </w:r>
    </w:p>
    <w:p w14:paraId="7ED4C9A3" w14:textId="48C6AA2F" w:rsidR="00A91FBB" w:rsidRDefault="000B48F4" w:rsidP="00CC7D57">
      <w:pPr>
        <w:tabs>
          <w:tab w:val="left" w:pos="284"/>
        </w:tabs>
        <w:jc w:val="both"/>
        <w:rPr>
          <w:rFonts w:ascii="Arial" w:hAnsi="Arial" w:cs="Arial"/>
          <w:i/>
          <w:iCs/>
          <w:sz w:val="28"/>
          <w:szCs w:val="28"/>
        </w:rPr>
      </w:pPr>
      <w:r>
        <w:rPr>
          <w:rFonts w:ascii="Arial" w:hAnsi="Arial" w:cs="Arial"/>
          <w:i/>
          <w:iCs/>
          <w:sz w:val="28"/>
          <w:szCs w:val="28"/>
        </w:rPr>
        <w:t>I am looking forward to welcoming you again to our webinars. We have had great feedback from previous ones we have run, one</w:t>
      </w:r>
      <w:r w:rsidR="009B41DC">
        <w:rPr>
          <w:rFonts w:ascii="Arial" w:hAnsi="Arial" w:cs="Arial"/>
          <w:i/>
          <w:iCs/>
          <w:sz w:val="28"/>
          <w:szCs w:val="28"/>
        </w:rPr>
        <w:t xml:space="preserve"> person who attended said ‘</w:t>
      </w:r>
      <w:r w:rsidR="009B41DC" w:rsidRPr="009B41DC">
        <w:rPr>
          <w:rFonts w:ascii="Arial" w:hAnsi="Arial" w:cs="Arial"/>
          <w:i/>
          <w:iCs/>
          <w:sz w:val="28"/>
          <w:szCs w:val="28"/>
        </w:rPr>
        <w:t>Extremely useful and informative. This is definitely one of the better webinars I’ve attended over the past few months, both in presentation and content.</w:t>
      </w:r>
      <w:r w:rsidR="009B41DC">
        <w:rPr>
          <w:rFonts w:ascii="Arial" w:hAnsi="Arial" w:cs="Arial"/>
          <w:i/>
          <w:iCs/>
          <w:sz w:val="28"/>
          <w:szCs w:val="28"/>
        </w:rPr>
        <w:t>’</w:t>
      </w:r>
    </w:p>
    <w:p w14:paraId="6BB279EA" w14:textId="4C371F29" w:rsidR="00A91FBB" w:rsidRDefault="00A91FBB" w:rsidP="00CC7D57">
      <w:pPr>
        <w:tabs>
          <w:tab w:val="left" w:pos="284"/>
        </w:tabs>
        <w:jc w:val="both"/>
        <w:rPr>
          <w:rFonts w:ascii="Arial" w:hAnsi="Arial" w:cs="Arial"/>
          <w:i/>
          <w:iCs/>
          <w:sz w:val="28"/>
          <w:szCs w:val="28"/>
        </w:rPr>
      </w:pPr>
    </w:p>
    <w:p w14:paraId="226680FF" w14:textId="12FE3648" w:rsidR="00744B22" w:rsidRDefault="00744B22" w:rsidP="00CC7D57">
      <w:pPr>
        <w:tabs>
          <w:tab w:val="left" w:pos="284"/>
        </w:tabs>
        <w:jc w:val="both"/>
        <w:rPr>
          <w:rFonts w:ascii="Arial" w:hAnsi="Arial" w:cs="Arial"/>
          <w:sz w:val="28"/>
          <w:szCs w:val="28"/>
        </w:rPr>
      </w:pPr>
      <w:r>
        <w:rPr>
          <w:rFonts w:ascii="Arial" w:hAnsi="Arial" w:cs="Arial"/>
          <w:sz w:val="28"/>
          <w:szCs w:val="28"/>
        </w:rPr>
        <w:t xml:space="preserve">The webinars are FREE and have expert speakers as well as participants being able to ask questions. </w:t>
      </w:r>
      <w:r w:rsidR="00CC7D57">
        <w:rPr>
          <w:rFonts w:ascii="Arial" w:hAnsi="Arial" w:cs="Arial"/>
          <w:sz w:val="28"/>
          <w:szCs w:val="28"/>
        </w:rPr>
        <w:t>People</w:t>
      </w:r>
      <w:r>
        <w:rPr>
          <w:rFonts w:ascii="Arial" w:hAnsi="Arial" w:cs="Arial"/>
          <w:sz w:val="28"/>
          <w:szCs w:val="28"/>
        </w:rPr>
        <w:t xml:space="preserve"> will need to register </w:t>
      </w:r>
      <w:r w:rsidR="00CC7D57">
        <w:rPr>
          <w:rFonts w:ascii="Arial" w:hAnsi="Arial" w:cs="Arial"/>
          <w:sz w:val="28"/>
          <w:szCs w:val="28"/>
        </w:rPr>
        <w:t>their</w:t>
      </w:r>
      <w:r>
        <w:rPr>
          <w:rFonts w:ascii="Arial" w:hAnsi="Arial" w:cs="Arial"/>
          <w:sz w:val="28"/>
          <w:szCs w:val="28"/>
        </w:rPr>
        <w:t xml:space="preserve"> place for each webinar and this can be done by visiting </w:t>
      </w:r>
      <w:hyperlink r:id="rId7" w:history="1">
        <w:r w:rsidRPr="004226E9">
          <w:rPr>
            <w:rStyle w:val="Hyperlink"/>
            <w:rFonts w:ascii="Arial" w:hAnsi="Arial" w:cs="Arial"/>
            <w:sz w:val="28"/>
            <w:szCs w:val="28"/>
          </w:rPr>
          <w:t>https://olderdriversforum.com/webinars/</w:t>
        </w:r>
      </w:hyperlink>
      <w:r>
        <w:rPr>
          <w:rFonts w:ascii="Arial" w:hAnsi="Arial" w:cs="Arial"/>
          <w:sz w:val="28"/>
          <w:szCs w:val="28"/>
        </w:rPr>
        <w:t xml:space="preserve"> . </w:t>
      </w:r>
      <w:r w:rsidR="009B41DC">
        <w:rPr>
          <w:rFonts w:ascii="Arial" w:hAnsi="Arial" w:cs="Arial"/>
          <w:sz w:val="28"/>
          <w:szCs w:val="28"/>
        </w:rPr>
        <w:t>We have increased the number of places available this time</w:t>
      </w:r>
      <w:r w:rsidR="000B48F4">
        <w:rPr>
          <w:rFonts w:ascii="Arial" w:hAnsi="Arial" w:cs="Arial"/>
          <w:sz w:val="28"/>
          <w:szCs w:val="28"/>
        </w:rPr>
        <w:t xml:space="preserve"> to 1000 free places</w:t>
      </w:r>
      <w:r w:rsidR="009B41DC">
        <w:rPr>
          <w:rFonts w:ascii="Arial" w:hAnsi="Arial" w:cs="Arial"/>
          <w:sz w:val="28"/>
          <w:szCs w:val="28"/>
        </w:rPr>
        <w:t>, so should be able to accommodate anyone who wishes to register.</w:t>
      </w:r>
    </w:p>
    <w:p w14:paraId="2332D4ED" w14:textId="219BE260" w:rsidR="00CC7D57" w:rsidRPr="009B41DC" w:rsidRDefault="00CC7D57" w:rsidP="009B41DC">
      <w:pPr>
        <w:tabs>
          <w:tab w:val="left" w:pos="284"/>
        </w:tabs>
        <w:jc w:val="both"/>
        <w:rPr>
          <w:rFonts w:ascii="Arial" w:hAnsi="Arial" w:cs="Arial"/>
          <w:sz w:val="28"/>
          <w:szCs w:val="28"/>
        </w:rPr>
      </w:pPr>
    </w:p>
    <w:p w14:paraId="35EC09C9" w14:textId="77777777" w:rsidR="00A91FBB" w:rsidRPr="00A91FBB" w:rsidRDefault="00A91FBB" w:rsidP="00542AEE">
      <w:pPr>
        <w:tabs>
          <w:tab w:val="left" w:pos="284"/>
        </w:tabs>
        <w:rPr>
          <w:rFonts w:ascii="Arial" w:hAnsi="Arial" w:cs="Arial"/>
          <w:sz w:val="28"/>
          <w:szCs w:val="28"/>
        </w:rPr>
      </w:pPr>
    </w:p>
    <w:p w14:paraId="16D5EF77" w14:textId="5FF82127" w:rsidR="00542AEE" w:rsidRPr="00542AEE" w:rsidRDefault="00A1048D" w:rsidP="00542AEE">
      <w:pPr>
        <w:tabs>
          <w:tab w:val="left" w:pos="284"/>
        </w:tabs>
        <w:rPr>
          <w:rFonts w:ascii="Arial" w:hAnsi="Arial" w:cs="Arial"/>
          <w:sz w:val="28"/>
          <w:szCs w:val="28"/>
        </w:rPr>
      </w:pPr>
      <w:r>
        <w:rPr>
          <w:rFonts w:ascii="Arial" w:hAnsi="Arial" w:cs="Arial"/>
          <w:noProof/>
          <w:sz w:val="28"/>
          <w:szCs w:val="28"/>
        </w:rPr>
        <w:drawing>
          <wp:inline distT="0" distB="0" distL="0" distR="0" wp14:anchorId="4D1CC077" wp14:editId="179135E3">
            <wp:extent cx="6570980" cy="464883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0980" cy="4648835"/>
                    </a:xfrm>
                    <a:prstGeom prst="rect">
                      <a:avLst/>
                    </a:prstGeom>
                  </pic:spPr>
                </pic:pic>
              </a:graphicData>
            </a:graphic>
          </wp:inline>
        </w:drawing>
      </w:r>
    </w:p>
    <w:sectPr w:rsidR="00542AEE" w:rsidRPr="00542AEE" w:rsidSect="00A91FBB">
      <w:pgSz w:w="11900" w:h="16840"/>
      <w:pgMar w:top="656" w:right="679" w:bottom="1440"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061B33"/>
    <w:multiLevelType w:val="hybridMultilevel"/>
    <w:tmpl w:val="53C89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3A3"/>
    <w:rsid w:val="0000049A"/>
    <w:rsid w:val="00044E51"/>
    <w:rsid w:val="000B48F4"/>
    <w:rsid w:val="001323A3"/>
    <w:rsid w:val="00206275"/>
    <w:rsid w:val="00542AEE"/>
    <w:rsid w:val="00744B22"/>
    <w:rsid w:val="007806FE"/>
    <w:rsid w:val="007C30D1"/>
    <w:rsid w:val="007E3492"/>
    <w:rsid w:val="007F0FDF"/>
    <w:rsid w:val="00947605"/>
    <w:rsid w:val="009B41DC"/>
    <w:rsid w:val="00A1048D"/>
    <w:rsid w:val="00A91FBB"/>
    <w:rsid w:val="00CC7D57"/>
    <w:rsid w:val="00DB2CB0"/>
    <w:rsid w:val="00F65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0FA1319"/>
  <w15:chartTrackingRefBased/>
  <w15:docId w15:val="{BD08207E-B213-9244-AA91-5DBAACD3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4B22"/>
    <w:rPr>
      <w:color w:val="0563C1" w:themeColor="hyperlink"/>
      <w:u w:val="single"/>
    </w:rPr>
  </w:style>
  <w:style w:type="character" w:styleId="UnresolvedMention">
    <w:name w:val="Unresolved Mention"/>
    <w:basedOn w:val="DefaultParagraphFont"/>
    <w:uiPriority w:val="99"/>
    <w:semiHidden/>
    <w:unhideWhenUsed/>
    <w:rsid w:val="00744B22"/>
    <w:rPr>
      <w:color w:val="605E5C"/>
      <w:shd w:val="clear" w:color="auto" w:fill="E1DFDD"/>
    </w:rPr>
  </w:style>
  <w:style w:type="paragraph" w:styleId="ListParagraph">
    <w:name w:val="List Paragraph"/>
    <w:basedOn w:val="Normal"/>
    <w:uiPriority w:val="34"/>
    <w:qFormat/>
    <w:rsid w:val="002062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93464">
      <w:bodyDiv w:val="1"/>
      <w:marLeft w:val="0"/>
      <w:marRight w:val="0"/>
      <w:marTop w:val="0"/>
      <w:marBottom w:val="0"/>
      <w:divBdr>
        <w:top w:val="none" w:sz="0" w:space="0" w:color="auto"/>
        <w:left w:val="none" w:sz="0" w:space="0" w:color="auto"/>
        <w:bottom w:val="none" w:sz="0" w:space="0" w:color="auto"/>
        <w:right w:val="none" w:sz="0" w:space="0" w:color="auto"/>
      </w:divBdr>
    </w:div>
    <w:div w:id="1096052646">
      <w:bodyDiv w:val="1"/>
      <w:marLeft w:val="0"/>
      <w:marRight w:val="0"/>
      <w:marTop w:val="0"/>
      <w:marBottom w:val="0"/>
      <w:divBdr>
        <w:top w:val="none" w:sz="0" w:space="0" w:color="auto"/>
        <w:left w:val="none" w:sz="0" w:space="0" w:color="auto"/>
        <w:bottom w:val="none" w:sz="0" w:space="0" w:color="auto"/>
        <w:right w:val="none" w:sz="0" w:space="0" w:color="auto"/>
      </w:divBdr>
    </w:div>
    <w:div w:id="1931085204">
      <w:bodyDiv w:val="1"/>
      <w:marLeft w:val="0"/>
      <w:marRight w:val="0"/>
      <w:marTop w:val="0"/>
      <w:marBottom w:val="0"/>
      <w:divBdr>
        <w:top w:val="none" w:sz="0" w:space="0" w:color="auto"/>
        <w:left w:val="none" w:sz="0" w:space="0" w:color="auto"/>
        <w:bottom w:val="none" w:sz="0" w:space="0" w:color="auto"/>
        <w:right w:val="none" w:sz="0" w:space="0" w:color="auto"/>
      </w:divBdr>
      <w:divsChild>
        <w:div w:id="651102903">
          <w:marLeft w:val="0"/>
          <w:marRight w:val="0"/>
          <w:marTop w:val="0"/>
          <w:marBottom w:val="0"/>
          <w:divBdr>
            <w:top w:val="none" w:sz="0" w:space="0" w:color="auto"/>
            <w:left w:val="none" w:sz="0" w:space="0" w:color="auto"/>
            <w:bottom w:val="none" w:sz="0" w:space="0" w:color="auto"/>
            <w:right w:val="none" w:sz="0" w:space="0" w:color="auto"/>
          </w:divBdr>
        </w:div>
        <w:div w:id="692608809">
          <w:marLeft w:val="0"/>
          <w:marRight w:val="0"/>
          <w:marTop w:val="0"/>
          <w:marBottom w:val="0"/>
          <w:divBdr>
            <w:top w:val="none" w:sz="0" w:space="0" w:color="auto"/>
            <w:left w:val="none" w:sz="0" w:space="0" w:color="auto"/>
            <w:bottom w:val="none" w:sz="0" w:space="0" w:color="auto"/>
            <w:right w:val="none" w:sz="0" w:space="0" w:color="auto"/>
          </w:divBdr>
        </w:div>
        <w:div w:id="1128820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olderdriversforum.com/webina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Heard</dc:creator>
  <cp:keywords/>
  <dc:description/>
  <cp:lastModifiedBy>Rob Heard</cp:lastModifiedBy>
  <cp:revision>3</cp:revision>
  <dcterms:created xsi:type="dcterms:W3CDTF">2021-08-18T15:50:00Z</dcterms:created>
  <dcterms:modified xsi:type="dcterms:W3CDTF">2021-08-18T16:45:00Z</dcterms:modified>
</cp:coreProperties>
</file>